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F5BE8" w14:textId="77777777" w:rsidR="007C5802" w:rsidRPr="004D5066" w:rsidRDefault="007C5802" w:rsidP="007C5802">
      <w:pPr>
        <w:rPr>
          <w:rFonts w:ascii="Georgia" w:hAnsi="Georgia"/>
          <w:bCs/>
        </w:rPr>
      </w:pPr>
      <w:r w:rsidRPr="004D5066">
        <w:rPr>
          <w:rFonts w:ascii="Georgia" w:hAnsi="Georgia"/>
          <w:bCs/>
        </w:rPr>
        <w:t xml:space="preserve">TO:  </w:t>
      </w:r>
      <w:r w:rsidRPr="004D5066">
        <w:rPr>
          <w:rFonts w:ascii="Georgia" w:hAnsi="Georgia"/>
          <w:bCs/>
        </w:rPr>
        <w:tab/>
      </w:r>
      <w:r w:rsidRPr="004D5066">
        <w:rPr>
          <w:rFonts w:ascii="Georgia" w:hAnsi="Georgia"/>
          <w:bCs/>
        </w:rPr>
        <w:tab/>
        <w:t>SLA Faculty Assembly Executive Committee</w:t>
      </w:r>
    </w:p>
    <w:p w14:paraId="02F5BF7B" w14:textId="77777777" w:rsidR="007C5802" w:rsidRPr="004D5066" w:rsidRDefault="007C5802" w:rsidP="007C5802">
      <w:pPr>
        <w:rPr>
          <w:rFonts w:ascii="Georgia" w:hAnsi="Georgia"/>
          <w:bCs/>
        </w:rPr>
      </w:pPr>
      <w:r w:rsidRPr="004D5066">
        <w:rPr>
          <w:rFonts w:ascii="Georgia" w:hAnsi="Georgia"/>
          <w:bCs/>
        </w:rPr>
        <w:t xml:space="preserve">FROM:  </w:t>
      </w:r>
      <w:r w:rsidRPr="004D5066">
        <w:rPr>
          <w:rFonts w:ascii="Georgia" w:hAnsi="Georgia"/>
          <w:bCs/>
        </w:rPr>
        <w:tab/>
        <w:t>Bylaws Review Committee, Herbert Brant and Scott Weeden, co-chairs</w:t>
      </w:r>
    </w:p>
    <w:p w14:paraId="28BF9040" w14:textId="1CD34209" w:rsidR="007C5802" w:rsidRPr="004D5066" w:rsidRDefault="007C5802" w:rsidP="007C5802">
      <w:pPr>
        <w:rPr>
          <w:rFonts w:ascii="Georgia" w:hAnsi="Georgia"/>
          <w:bCs/>
        </w:rPr>
      </w:pPr>
      <w:r w:rsidRPr="004D5066">
        <w:rPr>
          <w:rFonts w:ascii="Georgia" w:hAnsi="Georgia"/>
          <w:bCs/>
        </w:rPr>
        <w:t xml:space="preserve">SUBJECT:  </w:t>
      </w:r>
      <w:r w:rsidRPr="004D5066">
        <w:rPr>
          <w:rFonts w:ascii="Georgia" w:hAnsi="Georgia"/>
          <w:bCs/>
        </w:rPr>
        <w:tab/>
        <w:t xml:space="preserve">Proposal on Membership </w:t>
      </w:r>
      <w:r w:rsidR="002132C4">
        <w:rPr>
          <w:rFonts w:ascii="Georgia" w:hAnsi="Georgia"/>
          <w:bCs/>
        </w:rPr>
        <w:t xml:space="preserve">Description </w:t>
      </w:r>
      <w:r w:rsidRPr="004D5066">
        <w:rPr>
          <w:rFonts w:ascii="Georgia" w:hAnsi="Georgia"/>
          <w:bCs/>
        </w:rPr>
        <w:t xml:space="preserve">of </w:t>
      </w:r>
      <w:r w:rsidR="00926FE0">
        <w:rPr>
          <w:rFonts w:ascii="Georgia" w:hAnsi="Georgia"/>
          <w:bCs/>
        </w:rPr>
        <w:t>Graduate Curriculum Committee</w:t>
      </w:r>
    </w:p>
    <w:p w14:paraId="32133565" w14:textId="72578540" w:rsidR="007C5802" w:rsidRPr="004D5066" w:rsidRDefault="007C5802" w:rsidP="007C5802">
      <w:pPr>
        <w:rPr>
          <w:rFonts w:ascii="Georgia" w:hAnsi="Georgia"/>
          <w:bCs/>
        </w:rPr>
      </w:pPr>
      <w:r w:rsidRPr="004D5066">
        <w:rPr>
          <w:rFonts w:ascii="Georgia" w:hAnsi="Georgia"/>
          <w:bCs/>
        </w:rPr>
        <w:t>DATE:</w:t>
      </w:r>
      <w:r w:rsidRPr="004D5066">
        <w:rPr>
          <w:rFonts w:ascii="Georgia" w:hAnsi="Georgia"/>
          <w:bCs/>
        </w:rPr>
        <w:tab/>
      </w:r>
      <w:r w:rsidR="004D5066" w:rsidRPr="004D5066">
        <w:rPr>
          <w:rFonts w:ascii="Georgia" w:hAnsi="Georgia"/>
          <w:bCs/>
        </w:rPr>
        <w:t>10</w:t>
      </w:r>
      <w:r w:rsidRPr="004D5066">
        <w:rPr>
          <w:rFonts w:ascii="Georgia" w:hAnsi="Georgia"/>
          <w:bCs/>
        </w:rPr>
        <w:t xml:space="preserve"> </w:t>
      </w:r>
      <w:r w:rsidR="004D5066" w:rsidRPr="004D5066">
        <w:rPr>
          <w:rFonts w:ascii="Georgia" w:hAnsi="Georgia"/>
          <w:bCs/>
        </w:rPr>
        <w:t>January</w:t>
      </w:r>
      <w:r w:rsidRPr="004D5066">
        <w:rPr>
          <w:rFonts w:ascii="Georgia" w:hAnsi="Georgia"/>
          <w:bCs/>
        </w:rPr>
        <w:t>, 20</w:t>
      </w:r>
      <w:r w:rsidR="004D5066" w:rsidRPr="004D5066">
        <w:rPr>
          <w:rFonts w:ascii="Georgia" w:hAnsi="Georgia"/>
          <w:bCs/>
        </w:rPr>
        <w:t>20</w:t>
      </w:r>
    </w:p>
    <w:p w14:paraId="26CF51BC" w14:textId="77777777" w:rsidR="007C5802" w:rsidRPr="004D5066" w:rsidRDefault="007C5802" w:rsidP="009B76CE">
      <w:pPr>
        <w:rPr>
          <w:rFonts w:ascii="Georgia" w:hAnsi="Georgia"/>
          <w:bCs/>
        </w:rPr>
      </w:pPr>
    </w:p>
    <w:p w14:paraId="29707D26" w14:textId="77777777" w:rsidR="009B76CE" w:rsidRPr="004D5066" w:rsidRDefault="009B76CE" w:rsidP="009B76CE">
      <w:pPr>
        <w:rPr>
          <w:rFonts w:ascii="Georgia" w:hAnsi="Georgia"/>
        </w:rPr>
      </w:pPr>
    </w:p>
    <w:p w14:paraId="475742EA" w14:textId="1C6572D6" w:rsidR="009B76CE" w:rsidRPr="004D5066" w:rsidRDefault="00D244BB" w:rsidP="009B76CE">
      <w:pPr>
        <w:rPr>
          <w:rFonts w:ascii="Georgia" w:hAnsi="Georgia"/>
        </w:rPr>
      </w:pPr>
      <w:r>
        <w:rPr>
          <w:rFonts w:ascii="Georgia" w:hAnsi="Georgia" w:cs="Calibri"/>
        </w:rPr>
        <w:t>T</w:t>
      </w:r>
      <w:r w:rsidR="009B76CE" w:rsidRPr="004D5066">
        <w:rPr>
          <w:rFonts w:ascii="Georgia" w:hAnsi="Georgia"/>
        </w:rPr>
        <w:t xml:space="preserve">he ad-hoc Bylaws Review Committee recommends the following action item for consideration by the Faculty: </w:t>
      </w:r>
    </w:p>
    <w:p w14:paraId="79AEEB11" w14:textId="77777777" w:rsidR="009B76CE" w:rsidRPr="004D5066" w:rsidRDefault="009B76CE" w:rsidP="009B76CE">
      <w:pPr>
        <w:rPr>
          <w:rFonts w:ascii="Georgia" w:hAnsi="Georgia"/>
          <w:b/>
          <w:u w:val="single"/>
        </w:rPr>
      </w:pPr>
    </w:p>
    <w:p w14:paraId="467CD6C6" w14:textId="4628049F" w:rsidR="009B76CE" w:rsidRPr="004D5066" w:rsidRDefault="009B76CE" w:rsidP="009B76CE">
      <w:pPr>
        <w:rPr>
          <w:rFonts w:ascii="Georgia" w:hAnsi="Georgia"/>
          <w:b/>
          <w:u w:val="single"/>
        </w:rPr>
      </w:pPr>
      <w:r w:rsidRPr="004D5066">
        <w:rPr>
          <w:rFonts w:ascii="Georgia" w:hAnsi="Georgia"/>
          <w:b/>
          <w:u w:val="single"/>
        </w:rPr>
        <w:t xml:space="preserve">Change </w:t>
      </w:r>
      <w:r w:rsidR="00D061CA">
        <w:rPr>
          <w:rFonts w:ascii="Georgia" w:hAnsi="Georgia"/>
          <w:b/>
          <w:u w:val="single"/>
        </w:rPr>
        <w:t>to description of Graduate Curriculum Committee membership</w:t>
      </w:r>
      <w:r w:rsidRPr="004D5066">
        <w:rPr>
          <w:rFonts w:ascii="Georgia" w:hAnsi="Georgia"/>
          <w:b/>
          <w:u w:val="single"/>
        </w:rPr>
        <w:t xml:space="preserve"> in Article I</w:t>
      </w:r>
      <w:r w:rsidR="004D5066" w:rsidRPr="004D5066">
        <w:rPr>
          <w:rFonts w:ascii="Georgia" w:hAnsi="Georgia"/>
          <w:b/>
          <w:u w:val="single"/>
        </w:rPr>
        <w:t>V</w:t>
      </w:r>
      <w:r w:rsidRPr="004D5066">
        <w:rPr>
          <w:rFonts w:ascii="Georgia" w:hAnsi="Georgia"/>
          <w:b/>
          <w:u w:val="single"/>
        </w:rPr>
        <w:t xml:space="preserve">, Section </w:t>
      </w:r>
      <w:r w:rsidR="00D061CA">
        <w:rPr>
          <w:rFonts w:ascii="Georgia" w:hAnsi="Georgia"/>
          <w:b/>
          <w:u w:val="single"/>
        </w:rPr>
        <w:t>4.f</w:t>
      </w:r>
      <w:r w:rsidRPr="004D5066">
        <w:rPr>
          <w:rFonts w:ascii="Georgia" w:hAnsi="Georgia"/>
          <w:b/>
          <w:u w:val="single"/>
        </w:rPr>
        <w:t xml:space="preserve"> of the Bylaws</w:t>
      </w:r>
    </w:p>
    <w:p w14:paraId="1F975E7E" w14:textId="77777777" w:rsidR="009B76CE" w:rsidRPr="004D5066" w:rsidRDefault="009B76CE" w:rsidP="009B76CE">
      <w:pPr>
        <w:rPr>
          <w:rFonts w:ascii="Georgia" w:hAnsi="Georgia"/>
          <w:i/>
        </w:rPr>
      </w:pPr>
    </w:p>
    <w:p w14:paraId="55EE6936" w14:textId="5C45C353" w:rsidR="009B76CE" w:rsidRPr="004D5066" w:rsidRDefault="009B76CE" w:rsidP="009B76CE">
      <w:pPr>
        <w:rPr>
          <w:rFonts w:ascii="Georgia" w:hAnsi="Georgia"/>
        </w:rPr>
      </w:pPr>
      <w:r w:rsidRPr="004D5066">
        <w:rPr>
          <w:rFonts w:ascii="Georgia" w:hAnsi="Georgia"/>
          <w:i/>
        </w:rPr>
        <w:t>Current situation</w:t>
      </w:r>
      <w:r w:rsidRPr="004D5066">
        <w:rPr>
          <w:rFonts w:ascii="Georgia" w:hAnsi="Georgia"/>
        </w:rPr>
        <w:t>:</w:t>
      </w:r>
    </w:p>
    <w:p w14:paraId="789398DA" w14:textId="6F990445" w:rsidR="004D5066" w:rsidRDefault="00D061CA" w:rsidP="004D50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Pr>
          <w:rFonts w:ascii="Georgia" w:hAnsi="Georgia"/>
        </w:rPr>
        <w:t xml:space="preserve">The current description </w:t>
      </w:r>
      <w:r w:rsidR="00A75DC3">
        <w:rPr>
          <w:rFonts w:ascii="Georgia" w:hAnsi="Georgia"/>
        </w:rPr>
        <w:t xml:space="preserve">of the Graduate Curriculum Committee (GCC) </w:t>
      </w:r>
      <w:r w:rsidR="00855898">
        <w:rPr>
          <w:rFonts w:ascii="Georgia" w:hAnsi="Georgia"/>
        </w:rPr>
        <w:t xml:space="preserve">membership </w:t>
      </w:r>
      <w:r>
        <w:rPr>
          <w:rFonts w:ascii="Georgia" w:hAnsi="Georgia"/>
        </w:rPr>
        <w:t>is as follows</w:t>
      </w:r>
      <w:r w:rsidR="009B76CE" w:rsidRPr="004D5066">
        <w:rPr>
          <w:rFonts w:ascii="Georgia" w:hAnsi="Georgia"/>
        </w:rPr>
        <w:t xml:space="preserve">: </w:t>
      </w:r>
    </w:p>
    <w:p w14:paraId="1C3DDA87" w14:textId="77777777" w:rsidR="004D5066" w:rsidRPr="004D5066" w:rsidRDefault="004D5066" w:rsidP="004D50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188C7EF0" w14:textId="1F2FAAED" w:rsidR="004D5066" w:rsidRPr="004D5066" w:rsidRDefault="009B76CE" w:rsidP="004D50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b/>
          <w:bCs/>
          <w:color w:val="000000"/>
        </w:rPr>
      </w:pPr>
      <w:r w:rsidRPr="004D5066">
        <w:rPr>
          <w:rFonts w:ascii="Georgia" w:hAnsi="Georgia"/>
        </w:rPr>
        <w:t>“</w:t>
      </w:r>
      <w:r w:rsidR="00D061CA" w:rsidRPr="00D061CA">
        <w:rPr>
          <w:rFonts w:ascii="Georgia" w:hAnsi="Georgia" w:cs="Garamond"/>
          <w:b/>
          <w:bCs/>
          <w:color w:val="000000"/>
        </w:rPr>
        <w:t>Section 4.f. Graduate Curriculum Committee</w:t>
      </w:r>
      <w:r w:rsidR="004D5066" w:rsidRPr="004D5066">
        <w:rPr>
          <w:rFonts w:ascii="Georgia" w:hAnsi="Georgia" w:cs="Garamond"/>
          <w:b/>
          <w:bCs/>
          <w:color w:val="000000"/>
        </w:rPr>
        <w:t>.</w:t>
      </w:r>
    </w:p>
    <w:p w14:paraId="746B3919" w14:textId="669FE52D" w:rsidR="009B76CE" w:rsidRPr="004D5066" w:rsidRDefault="00D061CA" w:rsidP="004D5066">
      <w:pPr>
        <w:rPr>
          <w:rFonts w:ascii="Georgia" w:hAnsi="Georgia"/>
        </w:rPr>
      </w:pPr>
      <w:r w:rsidRPr="00D061CA">
        <w:rPr>
          <w:rFonts w:ascii="Georgia" w:hAnsi="Georgia" w:cs="Garamond"/>
          <w:color w:val="000000"/>
        </w:rPr>
        <w:t>The Committee shall be composed of six members: one faculty member who is a representative of the School of Liberal Arts on the IU Graduate Council, three faculty members who are members of the IU Graduate Faculty, a designated Executive Committee representative, and a non-voting School administrative officer designated by the Dean</w:t>
      </w:r>
      <w:r w:rsidR="004D5066" w:rsidRPr="004D5066">
        <w:rPr>
          <w:rFonts w:ascii="Georgia" w:hAnsi="Georgia" w:cs="Garamond"/>
          <w:color w:val="000000"/>
        </w:rPr>
        <w:t>.</w:t>
      </w:r>
      <w:r w:rsidR="004D5066">
        <w:rPr>
          <w:rFonts w:ascii="Georgia" w:hAnsi="Georgia" w:cs="Garamond"/>
          <w:color w:val="000000"/>
        </w:rPr>
        <w:t>”</w:t>
      </w:r>
      <w:r w:rsidR="004D5066" w:rsidRPr="004D5066">
        <w:rPr>
          <w:rFonts w:ascii="Georgia" w:hAnsi="Georgia"/>
        </w:rPr>
        <w:t xml:space="preserve"> </w:t>
      </w:r>
    </w:p>
    <w:p w14:paraId="44E8E947" w14:textId="77777777" w:rsidR="009B76CE" w:rsidRPr="004D5066" w:rsidRDefault="009B76CE" w:rsidP="009B76CE">
      <w:pPr>
        <w:rPr>
          <w:rFonts w:ascii="Georgia" w:hAnsi="Georgia"/>
        </w:rPr>
      </w:pPr>
    </w:p>
    <w:p w14:paraId="507A74BC" w14:textId="06E414DB" w:rsidR="009B76CE" w:rsidRPr="003B2A3B" w:rsidRDefault="009B76CE" w:rsidP="009B76CE">
      <w:pPr>
        <w:rPr>
          <w:rFonts w:ascii="Georgia" w:hAnsi="Georgia"/>
        </w:rPr>
      </w:pPr>
      <w:r w:rsidRPr="003B2A3B">
        <w:rPr>
          <w:rFonts w:ascii="Georgia" w:hAnsi="Georgia"/>
          <w:i/>
        </w:rPr>
        <w:t>Propos</w:t>
      </w:r>
      <w:r w:rsidR="008B7578" w:rsidRPr="003B2A3B">
        <w:rPr>
          <w:rFonts w:ascii="Georgia" w:hAnsi="Georgia"/>
          <w:i/>
        </w:rPr>
        <w:t xml:space="preserve">ed </w:t>
      </w:r>
      <w:r w:rsidR="008B7578" w:rsidRPr="003B2A3B">
        <w:rPr>
          <w:rFonts w:ascii="Georgia" w:hAnsi="Georgia"/>
          <w:b/>
          <w:i/>
        </w:rPr>
        <w:t>new</w:t>
      </w:r>
      <w:r w:rsidR="008B7578" w:rsidRPr="003B2A3B">
        <w:rPr>
          <w:rFonts w:ascii="Georgia" w:hAnsi="Georgia"/>
          <w:i/>
        </w:rPr>
        <w:t xml:space="preserve"> language</w:t>
      </w:r>
      <w:r w:rsidRPr="003B2A3B">
        <w:rPr>
          <w:rFonts w:ascii="Georgia" w:hAnsi="Georgia"/>
        </w:rPr>
        <w:t>:</w:t>
      </w:r>
    </w:p>
    <w:p w14:paraId="52ABD644" w14:textId="427467C2" w:rsidR="00124FEB" w:rsidRPr="004D5066" w:rsidRDefault="00124FEB" w:rsidP="00124F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aramond"/>
          <w:b/>
          <w:bCs/>
          <w:color w:val="000000"/>
        </w:rPr>
      </w:pPr>
      <w:r w:rsidRPr="004D5066">
        <w:rPr>
          <w:rFonts w:ascii="Georgia" w:hAnsi="Georgia"/>
        </w:rPr>
        <w:t>“</w:t>
      </w:r>
      <w:r w:rsidR="00191980" w:rsidRPr="00D061CA">
        <w:rPr>
          <w:rFonts w:ascii="Georgia" w:hAnsi="Georgia" w:cs="Garamond"/>
          <w:b/>
          <w:bCs/>
          <w:color w:val="000000"/>
        </w:rPr>
        <w:t>Section 4.f. Graduate Curriculum Committee</w:t>
      </w:r>
      <w:r w:rsidRPr="004D5066">
        <w:rPr>
          <w:rFonts w:ascii="Georgia" w:hAnsi="Georgia" w:cs="Garamond"/>
          <w:b/>
          <w:bCs/>
          <w:color w:val="000000"/>
        </w:rPr>
        <w:t>.</w:t>
      </w:r>
    </w:p>
    <w:p w14:paraId="547CF238" w14:textId="4397D5BA" w:rsidR="003B2A3B" w:rsidRPr="00124FEB" w:rsidRDefault="00191980" w:rsidP="003B2A3B">
      <w:pPr>
        <w:rPr>
          <w:rFonts w:ascii="Georgia" w:hAnsi="Georgia"/>
        </w:rPr>
      </w:pPr>
      <w:r w:rsidRPr="00D061CA">
        <w:rPr>
          <w:rFonts w:ascii="Georgia" w:hAnsi="Georgia" w:cs="Garamond"/>
          <w:color w:val="000000"/>
        </w:rPr>
        <w:t xml:space="preserve">The Committee shall be composed of six members: </w:t>
      </w:r>
      <w:r w:rsidRPr="00191980">
        <w:rPr>
          <w:rFonts w:ascii="Georgia" w:hAnsi="Georgia" w:cs="Garamond"/>
          <w:strike/>
          <w:color w:val="C00000"/>
        </w:rPr>
        <w:t>one faculty member who is a representative of the School of Liberal Arts on the IU Graduate Council, three</w:t>
      </w:r>
      <w:r w:rsidRPr="00191980">
        <w:rPr>
          <w:rFonts w:ascii="Georgia" w:hAnsi="Georgia" w:cs="Garamond"/>
          <w:color w:val="C00000"/>
        </w:rPr>
        <w:t xml:space="preserve"> </w:t>
      </w:r>
      <w:r w:rsidRPr="002E0C07">
        <w:rPr>
          <w:rFonts w:ascii="Georgia" w:hAnsi="Georgia" w:cs="Garamond"/>
          <w:i/>
          <w:color w:val="C00000"/>
        </w:rPr>
        <w:t>four</w:t>
      </w:r>
      <w:r w:rsidRPr="00191980">
        <w:rPr>
          <w:rFonts w:ascii="Georgia" w:hAnsi="Georgia" w:cs="Garamond"/>
          <w:color w:val="FF0000"/>
        </w:rPr>
        <w:t xml:space="preserve"> </w:t>
      </w:r>
      <w:r w:rsidRPr="00D061CA">
        <w:rPr>
          <w:rFonts w:ascii="Georgia" w:hAnsi="Georgia" w:cs="Garamond"/>
          <w:color w:val="000000"/>
        </w:rPr>
        <w:t>faculty members who are members of the IU Graduate Faculty, a designated Executive Committee representative,</w:t>
      </w:r>
      <w:r w:rsidR="00353C50">
        <w:rPr>
          <w:rFonts w:ascii="Georgia" w:hAnsi="Georgia" w:cs="Garamond"/>
          <w:color w:val="000000"/>
        </w:rPr>
        <w:t xml:space="preserve"> </w:t>
      </w:r>
      <w:r w:rsidR="00353C50" w:rsidRPr="00D061CA">
        <w:rPr>
          <w:rFonts w:ascii="Georgia" w:hAnsi="Georgia" w:cs="Garamond"/>
          <w:color w:val="000000"/>
        </w:rPr>
        <w:t>and a non-voting School administrative officer</w:t>
      </w:r>
      <w:r w:rsidR="00353C50">
        <w:rPr>
          <w:rFonts w:ascii="Georgia" w:hAnsi="Georgia" w:cs="Garamond"/>
          <w:color w:val="000000"/>
        </w:rPr>
        <w:t xml:space="preserve"> </w:t>
      </w:r>
      <w:r w:rsidR="00353C50" w:rsidRPr="00353C50">
        <w:rPr>
          <w:rFonts w:ascii="Georgia" w:hAnsi="Georgia" w:cs="Garamond"/>
        </w:rPr>
        <w:t>designated by the Dean</w:t>
      </w:r>
      <w:r w:rsidR="00353C50">
        <w:rPr>
          <w:rFonts w:ascii="Georgia" w:hAnsi="Georgia" w:cs="Garamond"/>
        </w:rPr>
        <w:t xml:space="preserve">. </w:t>
      </w:r>
      <w:r w:rsidR="00353C50" w:rsidRPr="002E0C07">
        <w:rPr>
          <w:rFonts w:ascii="Georgia" w:hAnsi="Georgia" w:cs="Garamond"/>
          <w:i/>
          <w:color w:val="C00000"/>
        </w:rPr>
        <w:t>At least one Committee member will also be a representative of the School of Liberal Arts on IUPUI’s Graduate Affairs Committe</w:t>
      </w:r>
      <w:r w:rsidR="00D763CD" w:rsidRPr="002E0C07">
        <w:rPr>
          <w:rFonts w:ascii="Georgia" w:hAnsi="Georgia" w:cs="Garamond"/>
          <w:i/>
          <w:color w:val="C00000"/>
        </w:rPr>
        <w:t>e.</w:t>
      </w:r>
      <w:r w:rsidR="00124FEB" w:rsidRPr="00124FEB">
        <w:rPr>
          <w:rFonts w:ascii="Georgia" w:hAnsi="Georgia" w:cs="Garamond"/>
          <w:color w:val="000000"/>
        </w:rPr>
        <w:t>”</w:t>
      </w:r>
      <w:r w:rsidR="00124FEB" w:rsidRPr="00124FEB">
        <w:rPr>
          <w:rFonts w:ascii="Georgia" w:hAnsi="Georgia"/>
        </w:rPr>
        <w:t xml:space="preserve"> </w:t>
      </w:r>
    </w:p>
    <w:p w14:paraId="26B50D56" w14:textId="77777777" w:rsidR="003B2A3B" w:rsidRPr="003B2A3B" w:rsidRDefault="003B2A3B" w:rsidP="009B76CE">
      <w:pPr>
        <w:rPr>
          <w:rFonts w:ascii="Georgia" w:hAnsi="Georgia"/>
        </w:rPr>
      </w:pPr>
    </w:p>
    <w:p w14:paraId="12237A21" w14:textId="7B633585" w:rsidR="00F32E06" w:rsidRDefault="009B76CE" w:rsidP="009B76CE">
      <w:pPr>
        <w:rPr>
          <w:rFonts w:ascii="Georgia" w:hAnsi="Georgia"/>
        </w:rPr>
      </w:pPr>
      <w:r w:rsidRPr="003B2A3B">
        <w:rPr>
          <w:rFonts w:ascii="Georgia" w:hAnsi="Georgia"/>
          <w:i/>
        </w:rPr>
        <w:t>Rationale</w:t>
      </w:r>
      <w:r w:rsidRPr="003B2A3B">
        <w:rPr>
          <w:rFonts w:ascii="Georgia" w:hAnsi="Georgia"/>
        </w:rPr>
        <w:t>:</w:t>
      </w:r>
    </w:p>
    <w:p w14:paraId="039F05A8" w14:textId="189EE2B3" w:rsidR="00F32E06" w:rsidRPr="003B2A3B" w:rsidRDefault="00A75DC3" w:rsidP="009B76CE">
      <w:pPr>
        <w:rPr>
          <w:rFonts w:ascii="Georgia" w:hAnsi="Georgia"/>
        </w:rPr>
      </w:pPr>
      <w:r>
        <w:rPr>
          <w:rFonts w:ascii="Georgia" w:hAnsi="Georgia"/>
        </w:rPr>
        <w:t xml:space="preserve">It seems that no one from the GCC has served on the IU Graduate </w:t>
      </w:r>
      <w:r w:rsidR="00926FE0">
        <w:rPr>
          <w:rFonts w:ascii="Georgia" w:hAnsi="Georgia"/>
        </w:rPr>
        <w:t>Faculty Council</w:t>
      </w:r>
      <w:r>
        <w:rPr>
          <w:rFonts w:ascii="Georgia" w:hAnsi="Georgia"/>
        </w:rPr>
        <w:t xml:space="preserve"> </w:t>
      </w:r>
      <w:r w:rsidR="00926FE0">
        <w:rPr>
          <w:rFonts w:ascii="Georgia" w:hAnsi="Georgia"/>
        </w:rPr>
        <w:t xml:space="preserve">(GFC) </w:t>
      </w:r>
      <w:r>
        <w:rPr>
          <w:rFonts w:ascii="Georgia" w:hAnsi="Georgia"/>
        </w:rPr>
        <w:t>in recent years</w:t>
      </w:r>
      <w:r w:rsidR="00904AEE">
        <w:rPr>
          <w:rFonts w:ascii="Georgia" w:hAnsi="Georgia"/>
        </w:rPr>
        <w:t>;</w:t>
      </w:r>
      <w:r w:rsidR="00926FE0">
        <w:rPr>
          <w:rFonts w:ascii="Georgia" w:hAnsi="Georgia"/>
        </w:rPr>
        <w:t xml:space="preserve"> thus</w:t>
      </w:r>
      <w:r w:rsidR="00904AEE">
        <w:rPr>
          <w:rFonts w:ascii="Georgia" w:hAnsi="Georgia"/>
        </w:rPr>
        <w:t>,</w:t>
      </w:r>
      <w:r w:rsidR="00926FE0">
        <w:rPr>
          <w:rFonts w:ascii="Georgia" w:hAnsi="Georgia"/>
        </w:rPr>
        <w:t xml:space="preserve"> removing this requirement from the committee description reflects current practice.</w:t>
      </w:r>
      <w:r w:rsidR="00926FE0" w:rsidRPr="00926FE0">
        <w:rPr>
          <w:rFonts w:ascii="Georgia" w:hAnsi="Georgia"/>
        </w:rPr>
        <w:t xml:space="preserve"> </w:t>
      </w:r>
      <w:r w:rsidR="00926FE0">
        <w:rPr>
          <w:rFonts w:ascii="Georgia" w:hAnsi="Georgia"/>
        </w:rPr>
        <w:t xml:space="preserve">The Associate Dean for Academic Programs, as the ex officio member of the GCC, fulfills the requirement of representation on the campus GAC. The School does have representation on the IU GFC, and this representative could be asked to report to the GCC, without actually serving on the committee. </w:t>
      </w:r>
    </w:p>
    <w:p w14:paraId="53C38987" w14:textId="11991B71" w:rsidR="000257B4" w:rsidRPr="004D5066" w:rsidRDefault="000257B4" w:rsidP="009B76CE">
      <w:pPr>
        <w:rPr>
          <w:rFonts w:ascii="Georgia" w:hAnsi="Georgia"/>
          <w:color w:val="FF0000"/>
        </w:rPr>
      </w:pPr>
    </w:p>
    <w:p w14:paraId="359972F8" w14:textId="28091E83" w:rsidR="00564A8F" w:rsidRPr="004D5066" w:rsidRDefault="009B76CE" w:rsidP="002132C4">
      <w:pPr>
        <w:rPr>
          <w:rFonts w:ascii="Georgia" w:hAnsi="Georgia"/>
        </w:rPr>
      </w:pPr>
      <w:r w:rsidRPr="004D5066">
        <w:rPr>
          <w:rFonts w:ascii="Georgia" w:hAnsi="Georgia"/>
          <w:i/>
        </w:rPr>
        <w:t>Known and expected benefits</w:t>
      </w:r>
      <w:r w:rsidRPr="004D5066">
        <w:rPr>
          <w:rFonts w:ascii="Georgia" w:hAnsi="Georgia"/>
        </w:rPr>
        <w:t>:</w:t>
      </w:r>
    </w:p>
    <w:p w14:paraId="45FD2189" w14:textId="00E45059" w:rsidR="00926FE0" w:rsidRPr="004D5066" w:rsidRDefault="00F32E06">
      <w:pPr>
        <w:rPr>
          <w:rFonts w:ascii="Georgia" w:hAnsi="Georgia"/>
        </w:rPr>
      </w:pPr>
      <w:r>
        <w:rPr>
          <w:rFonts w:ascii="Georgia" w:hAnsi="Georgia"/>
        </w:rPr>
        <w:t>Removing the requirement that one GCC member also serve on the IU Graduate Council from the Committee description in the Bylaws removes the</w:t>
      </w:r>
      <w:r w:rsidR="00A75DC3">
        <w:rPr>
          <w:rFonts w:ascii="Georgia" w:hAnsi="Georgia"/>
        </w:rPr>
        <w:t xml:space="preserve"> burden of </w:t>
      </w:r>
      <w:r w:rsidR="00926FE0">
        <w:rPr>
          <w:rFonts w:ascii="Georgia" w:hAnsi="Georgia"/>
        </w:rPr>
        <w:t xml:space="preserve">one member </w:t>
      </w:r>
      <w:r w:rsidR="00A75DC3">
        <w:rPr>
          <w:rFonts w:ascii="Georgia" w:hAnsi="Georgia"/>
        </w:rPr>
        <w:t xml:space="preserve">having to serve on an additional committee, which may be viewed as a deterrent to serving on the GCC. </w:t>
      </w:r>
      <w:r w:rsidR="00926FE0">
        <w:rPr>
          <w:rFonts w:ascii="Georgia" w:hAnsi="Georgia"/>
        </w:rPr>
        <w:t>While it might be ideal to have GCC representation on both the campus GAC and the IU GFC, curricular coordination at the campus level seems more important.</w:t>
      </w:r>
      <w:bookmarkStart w:id="0" w:name="_GoBack"/>
      <w:bookmarkEnd w:id="0"/>
    </w:p>
    <w:sectPr w:rsidR="00926FE0" w:rsidRPr="004D5066" w:rsidSect="00050B4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D7"/>
    <w:rsid w:val="0000477A"/>
    <w:rsid w:val="00005D76"/>
    <w:rsid w:val="0001278B"/>
    <w:rsid w:val="000144CF"/>
    <w:rsid w:val="00015DF4"/>
    <w:rsid w:val="00021A3D"/>
    <w:rsid w:val="00021D24"/>
    <w:rsid w:val="0002278A"/>
    <w:rsid w:val="000257B4"/>
    <w:rsid w:val="00030D2E"/>
    <w:rsid w:val="000339E6"/>
    <w:rsid w:val="00033D82"/>
    <w:rsid w:val="00036F67"/>
    <w:rsid w:val="000405F2"/>
    <w:rsid w:val="000411A3"/>
    <w:rsid w:val="000426D7"/>
    <w:rsid w:val="00050B4A"/>
    <w:rsid w:val="00050EC7"/>
    <w:rsid w:val="00051291"/>
    <w:rsid w:val="00053A9F"/>
    <w:rsid w:val="000543D2"/>
    <w:rsid w:val="0006040B"/>
    <w:rsid w:val="00061A21"/>
    <w:rsid w:val="00064BF5"/>
    <w:rsid w:val="000757E9"/>
    <w:rsid w:val="00077E57"/>
    <w:rsid w:val="00081983"/>
    <w:rsid w:val="000827E4"/>
    <w:rsid w:val="00085E87"/>
    <w:rsid w:val="00087563"/>
    <w:rsid w:val="000964AE"/>
    <w:rsid w:val="00097FF6"/>
    <w:rsid w:val="000A0F97"/>
    <w:rsid w:val="000A24D5"/>
    <w:rsid w:val="000A538C"/>
    <w:rsid w:val="000A7D6D"/>
    <w:rsid w:val="000B093F"/>
    <w:rsid w:val="000C0DC6"/>
    <w:rsid w:val="000D1624"/>
    <w:rsid w:val="000D2EBD"/>
    <w:rsid w:val="000D2F7D"/>
    <w:rsid w:val="000E056F"/>
    <w:rsid w:val="000E195B"/>
    <w:rsid w:val="000E2CC8"/>
    <w:rsid w:val="000E3900"/>
    <w:rsid w:val="000E4570"/>
    <w:rsid w:val="000E5C2B"/>
    <w:rsid w:val="000E6677"/>
    <w:rsid w:val="000E6853"/>
    <w:rsid w:val="000F08AF"/>
    <w:rsid w:val="000F114D"/>
    <w:rsid w:val="000F1484"/>
    <w:rsid w:val="000F4232"/>
    <w:rsid w:val="000F45B6"/>
    <w:rsid w:val="00111E6C"/>
    <w:rsid w:val="00116124"/>
    <w:rsid w:val="00116B04"/>
    <w:rsid w:val="0012019C"/>
    <w:rsid w:val="001222CC"/>
    <w:rsid w:val="00124FEB"/>
    <w:rsid w:val="00131590"/>
    <w:rsid w:val="001315E7"/>
    <w:rsid w:val="0013429D"/>
    <w:rsid w:val="00144E95"/>
    <w:rsid w:val="00146653"/>
    <w:rsid w:val="001466D8"/>
    <w:rsid w:val="00151193"/>
    <w:rsid w:val="001530EF"/>
    <w:rsid w:val="001537C3"/>
    <w:rsid w:val="00154992"/>
    <w:rsid w:val="00162190"/>
    <w:rsid w:val="00165B5E"/>
    <w:rsid w:val="00165F89"/>
    <w:rsid w:val="00166F45"/>
    <w:rsid w:val="00167BE4"/>
    <w:rsid w:val="00175C89"/>
    <w:rsid w:val="00182652"/>
    <w:rsid w:val="00183F1C"/>
    <w:rsid w:val="00184075"/>
    <w:rsid w:val="00185FDA"/>
    <w:rsid w:val="00186CEF"/>
    <w:rsid w:val="00191980"/>
    <w:rsid w:val="00192489"/>
    <w:rsid w:val="0019426F"/>
    <w:rsid w:val="001A04AB"/>
    <w:rsid w:val="001A41E3"/>
    <w:rsid w:val="001A522D"/>
    <w:rsid w:val="001C4A91"/>
    <w:rsid w:val="001C6A98"/>
    <w:rsid w:val="001D3E19"/>
    <w:rsid w:val="001D5342"/>
    <w:rsid w:val="001E03EA"/>
    <w:rsid w:val="001E158C"/>
    <w:rsid w:val="001E3892"/>
    <w:rsid w:val="001E6821"/>
    <w:rsid w:val="001E6968"/>
    <w:rsid w:val="001F07F3"/>
    <w:rsid w:val="001F0BD4"/>
    <w:rsid w:val="001F12EC"/>
    <w:rsid w:val="001F6FC4"/>
    <w:rsid w:val="002132C4"/>
    <w:rsid w:val="00214A6A"/>
    <w:rsid w:val="0021649B"/>
    <w:rsid w:val="0022045A"/>
    <w:rsid w:val="00220865"/>
    <w:rsid w:val="00221C44"/>
    <w:rsid w:val="0022437C"/>
    <w:rsid w:val="00226459"/>
    <w:rsid w:val="00232036"/>
    <w:rsid w:val="0024255A"/>
    <w:rsid w:val="00250FDE"/>
    <w:rsid w:val="00251F81"/>
    <w:rsid w:val="00254B5F"/>
    <w:rsid w:val="00254C8D"/>
    <w:rsid w:val="00255E86"/>
    <w:rsid w:val="00256BE3"/>
    <w:rsid w:val="00256F88"/>
    <w:rsid w:val="002601B2"/>
    <w:rsid w:val="002601D7"/>
    <w:rsid w:val="0026447C"/>
    <w:rsid w:val="00267CC5"/>
    <w:rsid w:val="00273DA9"/>
    <w:rsid w:val="00275F95"/>
    <w:rsid w:val="0028039D"/>
    <w:rsid w:val="00281898"/>
    <w:rsid w:val="002825E9"/>
    <w:rsid w:val="00286313"/>
    <w:rsid w:val="0028782A"/>
    <w:rsid w:val="00287909"/>
    <w:rsid w:val="002908EE"/>
    <w:rsid w:val="00293D38"/>
    <w:rsid w:val="002A07B1"/>
    <w:rsid w:val="002A1E12"/>
    <w:rsid w:val="002B11A4"/>
    <w:rsid w:val="002B1455"/>
    <w:rsid w:val="002B4D14"/>
    <w:rsid w:val="002B552C"/>
    <w:rsid w:val="002B7A3B"/>
    <w:rsid w:val="002C156A"/>
    <w:rsid w:val="002C1599"/>
    <w:rsid w:val="002C4746"/>
    <w:rsid w:val="002C534A"/>
    <w:rsid w:val="002D1DFF"/>
    <w:rsid w:val="002D24B5"/>
    <w:rsid w:val="002D24F5"/>
    <w:rsid w:val="002D4261"/>
    <w:rsid w:val="002D4C94"/>
    <w:rsid w:val="002D6F35"/>
    <w:rsid w:val="002E0C07"/>
    <w:rsid w:val="002E1ED8"/>
    <w:rsid w:val="002E6773"/>
    <w:rsid w:val="002E7054"/>
    <w:rsid w:val="002E73B9"/>
    <w:rsid w:val="002E7AC5"/>
    <w:rsid w:val="002F09AA"/>
    <w:rsid w:val="002F185B"/>
    <w:rsid w:val="002F3433"/>
    <w:rsid w:val="002F3F92"/>
    <w:rsid w:val="002F775B"/>
    <w:rsid w:val="003001FF"/>
    <w:rsid w:val="00300777"/>
    <w:rsid w:val="0030078E"/>
    <w:rsid w:val="00304362"/>
    <w:rsid w:val="00305650"/>
    <w:rsid w:val="00310E77"/>
    <w:rsid w:val="00311CE6"/>
    <w:rsid w:val="00312591"/>
    <w:rsid w:val="003225E6"/>
    <w:rsid w:val="00331DD7"/>
    <w:rsid w:val="00341422"/>
    <w:rsid w:val="0034185C"/>
    <w:rsid w:val="003429E9"/>
    <w:rsid w:val="0034315A"/>
    <w:rsid w:val="00343585"/>
    <w:rsid w:val="003455D8"/>
    <w:rsid w:val="003473FE"/>
    <w:rsid w:val="00352431"/>
    <w:rsid w:val="00353B75"/>
    <w:rsid w:val="00353C50"/>
    <w:rsid w:val="003557A1"/>
    <w:rsid w:val="00355997"/>
    <w:rsid w:val="0035599F"/>
    <w:rsid w:val="003567B7"/>
    <w:rsid w:val="00360686"/>
    <w:rsid w:val="00363001"/>
    <w:rsid w:val="003640EA"/>
    <w:rsid w:val="00364E4D"/>
    <w:rsid w:val="00366740"/>
    <w:rsid w:val="00372313"/>
    <w:rsid w:val="00374434"/>
    <w:rsid w:val="00377AA6"/>
    <w:rsid w:val="00382088"/>
    <w:rsid w:val="003839B0"/>
    <w:rsid w:val="00391C03"/>
    <w:rsid w:val="003934BE"/>
    <w:rsid w:val="00395921"/>
    <w:rsid w:val="00396FDB"/>
    <w:rsid w:val="003A5530"/>
    <w:rsid w:val="003B2A3B"/>
    <w:rsid w:val="003B4603"/>
    <w:rsid w:val="003B4B39"/>
    <w:rsid w:val="003B583D"/>
    <w:rsid w:val="003C0EC4"/>
    <w:rsid w:val="003D126D"/>
    <w:rsid w:val="003D2939"/>
    <w:rsid w:val="003D347C"/>
    <w:rsid w:val="003D3E71"/>
    <w:rsid w:val="003D4207"/>
    <w:rsid w:val="003E2B1A"/>
    <w:rsid w:val="003E55B9"/>
    <w:rsid w:val="003F0D5F"/>
    <w:rsid w:val="003F16E2"/>
    <w:rsid w:val="003F53F5"/>
    <w:rsid w:val="003F67B2"/>
    <w:rsid w:val="0040092C"/>
    <w:rsid w:val="004015C6"/>
    <w:rsid w:val="00414314"/>
    <w:rsid w:val="00415AB2"/>
    <w:rsid w:val="00417E5E"/>
    <w:rsid w:val="004215C4"/>
    <w:rsid w:val="00421B6A"/>
    <w:rsid w:val="0042660F"/>
    <w:rsid w:val="00426B1B"/>
    <w:rsid w:val="004271AB"/>
    <w:rsid w:val="00427B87"/>
    <w:rsid w:val="0043361D"/>
    <w:rsid w:val="00440F03"/>
    <w:rsid w:val="00441E0D"/>
    <w:rsid w:val="004448FA"/>
    <w:rsid w:val="0044761B"/>
    <w:rsid w:val="00452EFE"/>
    <w:rsid w:val="00452FF4"/>
    <w:rsid w:val="0045428A"/>
    <w:rsid w:val="00455BC3"/>
    <w:rsid w:val="00461A01"/>
    <w:rsid w:val="0046598D"/>
    <w:rsid w:val="004712B6"/>
    <w:rsid w:val="00473BFE"/>
    <w:rsid w:val="004860A3"/>
    <w:rsid w:val="00487818"/>
    <w:rsid w:val="00490D94"/>
    <w:rsid w:val="00492E06"/>
    <w:rsid w:val="0049627E"/>
    <w:rsid w:val="00497C51"/>
    <w:rsid w:val="004A1CE0"/>
    <w:rsid w:val="004A22CA"/>
    <w:rsid w:val="004A3641"/>
    <w:rsid w:val="004B1F22"/>
    <w:rsid w:val="004B4112"/>
    <w:rsid w:val="004B5074"/>
    <w:rsid w:val="004B6481"/>
    <w:rsid w:val="004B67DF"/>
    <w:rsid w:val="004C3B31"/>
    <w:rsid w:val="004C6859"/>
    <w:rsid w:val="004D287C"/>
    <w:rsid w:val="004D5066"/>
    <w:rsid w:val="004E1628"/>
    <w:rsid w:val="004E17E7"/>
    <w:rsid w:val="004E19DB"/>
    <w:rsid w:val="004E5389"/>
    <w:rsid w:val="004F0214"/>
    <w:rsid w:val="004F20DE"/>
    <w:rsid w:val="004F3287"/>
    <w:rsid w:val="004F4E5B"/>
    <w:rsid w:val="004F5635"/>
    <w:rsid w:val="004F57A5"/>
    <w:rsid w:val="004F6BC9"/>
    <w:rsid w:val="005002FF"/>
    <w:rsid w:val="00503A6E"/>
    <w:rsid w:val="00503AF5"/>
    <w:rsid w:val="0050565B"/>
    <w:rsid w:val="00506945"/>
    <w:rsid w:val="0050792D"/>
    <w:rsid w:val="0051292E"/>
    <w:rsid w:val="00512C23"/>
    <w:rsid w:val="00514731"/>
    <w:rsid w:val="0051567B"/>
    <w:rsid w:val="005201B8"/>
    <w:rsid w:val="00520849"/>
    <w:rsid w:val="00521251"/>
    <w:rsid w:val="00522593"/>
    <w:rsid w:val="00523D57"/>
    <w:rsid w:val="00526B30"/>
    <w:rsid w:val="00530A3C"/>
    <w:rsid w:val="005318A5"/>
    <w:rsid w:val="0053482D"/>
    <w:rsid w:val="00535BBE"/>
    <w:rsid w:val="00554C60"/>
    <w:rsid w:val="00555B48"/>
    <w:rsid w:val="0055689E"/>
    <w:rsid w:val="00562F62"/>
    <w:rsid w:val="005643B0"/>
    <w:rsid w:val="00564412"/>
    <w:rsid w:val="00564A8F"/>
    <w:rsid w:val="005713C8"/>
    <w:rsid w:val="00572790"/>
    <w:rsid w:val="0057292F"/>
    <w:rsid w:val="00574C16"/>
    <w:rsid w:val="00576430"/>
    <w:rsid w:val="00580370"/>
    <w:rsid w:val="00582D14"/>
    <w:rsid w:val="00586883"/>
    <w:rsid w:val="0059046C"/>
    <w:rsid w:val="005906C9"/>
    <w:rsid w:val="00594049"/>
    <w:rsid w:val="00595D57"/>
    <w:rsid w:val="005A19BD"/>
    <w:rsid w:val="005A50F6"/>
    <w:rsid w:val="005A58D7"/>
    <w:rsid w:val="005A7AFE"/>
    <w:rsid w:val="005B5B0E"/>
    <w:rsid w:val="005B6F4F"/>
    <w:rsid w:val="005C01A2"/>
    <w:rsid w:val="005C08A9"/>
    <w:rsid w:val="005C708B"/>
    <w:rsid w:val="005C7B12"/>
    <w:rsid w:val="005D179C"/>
    <w:rsid w:val="005D17C3"/>
    <w:rsid w:val="005D5090"/>
    <w:rsid w:val="005D5B74"/>
    <w:rsid w:val="005D7FB7"/>
    <w:rsid w:val="005E17D2"/>
    <w:rsid w:val="005E3DA6"/>
    <w:rsid w:val="005E5B1F"/>
    <w:rsid w:val="005F1B55"/>
    <w:rsid w:val="005F26E4"/>
    <w:rsid w:val="0060153E"/>
    <w:rsid w:val="006026A2"/>
    <w:rsid w:val="0060549E"/>
    <w:rsid w:val="00613ABC"/>
    <w:rsid w:val="00621F53"/>
    <w:rsid w:val="00626C21"/>
    <w:rsid w:val="006347B0"/>
    <w:rsid w:val="00636A6A"/>
    <w:rsid w:val="00641DE4"/>
    <w:rsid w:val="00642555"/>
    <w:rsid w:val="00644043"/>
    <w:rsid w:val="006441DD"/>
    <w:rsid w:val="00647290"/>
    <w:rsid w:val="0065043A"/>
    <w:rsid w:val="00650DF0"/>
    <w:rsid w:val="006513B0"/>
    <w:rsid w:val="00652AA0"/>
    <w:rsid w:val="00653431"/>
    <w:rsid w:val="00653964"/>
    <w:rsid w:val="00656136"/>
    <w:rsid w:val="0065613A"/>
    <w:rsid w:val="006565F2"/>
    <w:rsid w:val="00656DB0"/>
    <w:rsid w:val="00657F51"/>
    <w:rsid w:val="00661FCF"/>
    <w:rsid w:val="006708C0"/>
    <w:rsid w:val="00671336"/>
    <w:rsid w:val="00673F9E"/>
    <w:rsid w:val="00680DCC"/>
    <w:rsid w:val="006830FF"/>
    <w:rsid w:val="006839BA"/>
    <w:rsid w:val="00684338"/>
    <w:rsid w:val="00691E7D"/>
    <w:rsid w:val="006926AF"/>
    <w:rsid w:val="006935AB"/>
    <w:rsid w:val="00693C1D"/>
    <w:rsid w:val="006952A7"/>
    <w:rsid w:val="006A0D11"/>
    <w:rsid w:val="006A1571"/>
    <w:rsid w:val="006A2108"/>
    <w:rsid w:val="006A275C"/>
    <w:rsid w:val="006A2BEA"/>
    <w:rsid w:val="006A764B"/>
    <w:rsid w:val="006B18BA"/>
    <w:rsid w:val="006B40CB"/>
    <w:rsid w:val="006B48C1"/>
    <w:rsid w:val="006B4FA5"/>
    <w:rsid w:val="006B508D"/>
    <w:rsid w:val="006B65EC"/>
    <w:rsid w:val="006B69F7"/>
    <w:rsid w:val="006C10B2"/>
    <w:rsid w:val="006C232A"/>
    <w:rsid w:val="006C2ABF"/>
    <w:rsid w:val="006C78D1"/>
    <w:rsid w:val="006D0141"/>
    <w:rsid w:val="006D071D"/>
    <w:rsid w:val="006D269F"/>
    <w:rsid w:val="006D29FB"/>
    <w:rsid w:val="006D3C57"/>
    <w:rsid w:val="006D4F81"/>
    <w:rsid w:val="006D756F"/>
    <w:rsid w:val="006D7962"/>
    <w:rsid w:val="006E04EC"/>
    <w:rsid w:val="006E2635"/>
    <w:rsid w:val="006E2823"/>
    <w:rsid w:val="006E36ED"/>
    <w:rsid w:val="006E77B8"/>
    <w:rsid w:val="006F0950"/>
    <w:rsid w:val="006F3270"/>
    <w:rsid w:val="006F3D40"/>
    <w:rsid w:val="006F628F"/>
    <w:rsid w:val="006F68D0"/>
    <w:rsid w:val="006F6B39"/>
    <w:rsid w:val="00700AA2"/>
    <w:rsid w:val="00707D2C"/>
    <w:rsid w:val="00710C04"/>
    <w:rsid w:val="00710DFB"/>
    <w:rsid w:val="007124A1"/>
    <w:rsid w:val="00712EAB"/>
    <w:rsid w:val="007139C4"/>
    <w:rsid w:val="007205C0"/>
    <w:rsid w:val="00722260"/>
    <w:rsid w:val="00723581"/>
    <w:rsid w:val="0072358E"/>
    <w:rsid w:val="00723FBB"/>
    <w:rsid w:val="007240D8"/>
    <w:rsid w:val="007255E4"/>
    <w:rsid w:val="00727E2E"/>
    <w:rsid w:val="007306D5"/>
    <w:rsid w:val="00732F7A"/>
    <w:rsid w:val="007340F7"/>
    <w:rsid w:val="0073431B"/>
    <w:rsid w:val="007351B5"/>
    <w:rsid w:val="007351FC"/>
    <w:rsid w:val="00742CC7"/>
    <w:rsid w:val="00756A98"/>
    <w:rsid w:val="00760002"/>
    <w:rsid w:val="00761B9E"/>
    <w:rsid w:val="00762980"/>
    <w:rsid w:val="00763FCB"/>
    <w:rsid w:val="007651D5"/>
    <w:rsid w:val="00765817"/>
    <w:rsid w:val="007701AA"/>
    <w:rsid w:val="007713A3"/>
    <w:rsid w:val="00771D15"/>
    <w:rsid w:val="0077268C"/>
    <w:rsid w:val="00774AB8"/>
    <w:rsid w:val="00775FA9"/>
    <w:rsid w:val="00790636"/>
    <w:rsid w:val="00791D5D"/>
    <w:rsid w:val="00792259"/>
    <w:rsid w:val="007962B0"/>
    <w:rsid w:val="00797BD1"/>
    <w:rsid w:val="007A0FA3"/>
    <w:rsid w:val="007A2707"/>
    <w:rsid w:val="007A31C4"/>
    <w:rsid w:val="007A3455"/>
    <w:rsid w:val="007A4BB7"/>
    <w:rsid w:val="007A7F16"/>
    <w:rsid w:val="007B5DF3"/>
    <w:rsid w:val="007B7D69"/>
    <w:rsid w:val="007C35BC"/>
    <w:rsid w:val="007C5802"/>
    <w:rsid w:val="007C7E44"/>
    <w:rsid w:val="007D70C3"/>
    <w:rsid w:val="007E65AC"/>
    <w:rsid w:val="007E750D"/>
    <w:rsid w:val="007F1C53"/>
    <w:rsid w:val="007F24D0"/>
    <w:rsid w:val="007F2B8A"/>
    <w:rsid w:val="008013FF"/>
    <w:rsid w:val="008060F3"/>
    <w:rsid w:val="00810B33"/>
    <w:rsid w:val="00813389"/>
    <w:rsid w:val="00813D56"/>
    <w:rsid w:val="00815344"/>
    <w:rsid w:val="0082024B"/>
    <w:rsid w:val="00821890"/>
    <w:rsid w:val="0082578D"/>
    <w:rsid w:val="008266C7"/>
    <w:rsid w:val="0082730B"/>
    <w:rsid w:val="0083019C"/>
    <w:rsid w:val="0083475E"/>
    <w:rsid w:val="00834B5F"/>
    <w:rsid w:val="008357A3"/>
    <w:rsid w:val="00835E42"/>
    <w:rsid w:val="008403D4"/>
    <w:rsid w:val="00841380"/>
    <w:rsid w:val="00851BF1"/>
    <w:rsid w:val="008525BD"/>
    <w:rsid w:val="008537A5"/>
    <w:rsid w:val="008541A9"/>
    <w:rsid w:val="00854A9F"/>
    <w:rsid w:val="00855898"/>
    <w:rsid w:val="00857032"/>
    <w:rsid w:val="00861D38"/>
    <w:rsid w:val="00862B10"/>
    <w:rsid w:val="0086407B"/>
    <w:rsid w:val="008647C5"/>
    <w:rsid w:val="00864DFE"/>
    <w:rsid w:val="00865847"/>
    <w:rsid w:val="0086799D"/>
    <w:rsid w:val="00867DF0"/>
    <w:rsid w:val="00873DE8"/>
    <w:rsid w:val="008764B1"/>
    <w:rsid w:val="00877FD2"/>
    <w:rsid w:val="00883864"/>
    <w:rsid w:val="008869C8"/>
    <w:rsid w:val="00886B93"/>
    <w:rsid w:val="0089010E"/>
    <w:rsid w:val="00895965"/>
    <w:rsid w:val="00895BC4"/>
    <w:rsid w:val="00897C0E"/>
    <w:rsid w:val="008A1968"/>
    <w:rsid w:val="008A19D6"/>
    <w:rsid w:val="008A7B61"/>
    <w:rsid w:val="008B2ADC"/>
    <w:rsid w:val="008B43A7"/>
    <w:rsid w:val="008B5B81"/>
    <w:rsid w:val="008B7578"/>
    <w:rsid w:val="008B7EE2"/>
    <w:rsid w:val="008B7FE7"/>
    <w:rsid w:val="008C2268"/>
    <w:rsid w:val="008D0A26"/>
    <w:rsid w:val="008D0BAF"/>
    <w:rsid w:val="008D20B7"/>
    <w:rsid w:val="008D3E09"/>
    <w:rsid w:val="008E2F20"/>
    <w:rsid w:val="008E41E1"/>
    <w:rsid w:val="008E5398"/>
    <w:rsid w:val="008E5AFB"/>
    <w:rsid w:val="008E6441"/>
    <w:rsid w:val="008F019E"/>
    <w:rsid w:val="008F0B0C"/>
    <w:rsid w:val="008F23B1"/>
    <w:rsid w:val="008F6450"/>
    <w:rsid w:val="008F7F70"/>
    <w:rsid w:val="00903E8F"/>
    <w:rsid w:val="00904565"/>
    <w:rsid w:val="00904AEE"/>
    <w:rsid w:val="00905000"/>
    <w:rsid w:val="00906804"/>
    <w:rsid w:val="009110B5"/>
    <w:rsid w:val="009114B9"/>
    <w:rsid w:val="00913A3C"/>
    <w:rsid w:val="0092079B"/>
    <w:rsid w:val="00924EFF"/>
    <w:rsid w:val="00925B4A"/>
    <w:rsid w:val="00926176"/>
    <w:rsid w:val="00926FE0"/>
    <w:rsid w:val="009313F0"/>
    <w:rsid w:val="009413EB"/>
    <w:rsid w:val="009431A7"/>
    <w:rsid w:val="009432E7"/>
    <w:rsid w:val="009432F7"/>
    <w:rsid w:val="00951766"/>
    <w:rsid w:val="0095428E"/>
    <w:rsid w:val="00962FD8"/>
    <w:rsid w:val="00963F3B"/>
    <w:rsid w:val="00964A5C"/>
    <w:rsid w:val="00965F0A"/>
    <w:rsid w:val="0097019D"/>
    <w:rsid w:val="00970994"/>
    <w:rsid w:val="00973064"/>
    <w:rsid w:val="00973230"/>
    <w:rsid w:val="00973FD4"/>
    <w:rsid w:val="0097657E"/>
    <w:rsid w:val="0098210B"/>
    <w:rsid w:val="009853D1"/>
    <w:rsid w:val="00990138"/>
    <w:rsid w:val="00990157"/>
    <w:rsid w:val="009A0B31"/>
    <w:rsid w:val="009A2A77"/>
    <w:rsid w:val="009A402D"/>
    <w:rsid w:val="009A4675"/>
    <w:rsid w:val="009A74B1"/>
    <w:rsid w:val="009A765C"/>
    <w:rsid w:val="009B0871"/>
    <w:rsid w:val="009B2B76"/>
    <w:rsid w:val="009B3B8A"/>
    <w:rsid w:val="009B676D"/>
    <w:rsid w:val="009B76CE"/>
    <w:rsid w:val="009C18A6"/>
    <w:rsid w:val="009C4BE8"/>
    <w:rsid w:val="009D53EA"/>
    <w:rsid w:val="009D7DE7"/>
    <w:rsid w:val="009E1A4D"/>
    <w:rsid w:val="009E23F8"/>
    <w:rsid w:val="009E286D"/>
    <w:rsid w:val="009E4166"/>
    <w:rsid w:val="009E5592"/>
    <w:rsid w:val="009F155F"/>
    <w:rsid w:val="00A00A09"/>
    <w:rsid w:val="00A02733"/>
    <w:rsid w:val="00A03261"/>
    <w:rsid w:val="00A038DD"/>
    <w:rsid w:val="00A04F0D"/>
    <w:rsid w:val="00A06822"/>
    <w:rsid w:val="00A06BF1"/>
    <w:rsid w:val="00A07496"/>
    <w:rsid w:val="00A12344"/>
    <w:rsid w:val="00A13100"/>
    <w:rsid w:val="00A1379B"/>
    <w:rsid w:val="00A15D81"/>
    <w:rsid w:val="00A17432"/>
    <w:rsid w:val="00A21CEB"/>
    <w:rsid w:val="00A21E3D"/>
    <w:rsid w:val="00A22048"/>
    <w:rsid w:val="00A23A80"/>
    <w:rsid w:val="00A24193"/>
    <w:rsid w:val="00A278B6"/>
    <w:rsid w:val="00A30D26"/>
    <w:rsid w:val="00A31217"/>
    <w:rsid w:val="00A330F3"/>
    <w:rsid w:val="00A3571B"/>
    <w:rsid w:val="00A35D7E"/>
    <w:rsid w:val="00A35F14"/>
    <w:rsid w:val="00A37121"/>
    <w:rsid w:val="00A37B05"/>
    <w:rsid w:val="00A402A5"/>
    <w:rsid w:val="00A4433C"/>
    <w:rsid w:val="00A449BF"/>
    <w:rsid w:val="00A46936"/>
    <w:rsid w:val="00A47A75"/>
    <w:rsid w:val="00A47DF7"/>
    <w:rsid w:val="00A50DA1"/>
    <w:rsid w:val="00A50FA0"/>
    <w:rsid w:val="00A52C5E"/>
    <w:rsid w:val="00A53517"/>
    <w:rsid w:val="00A56130"/>
    <w:rsid w:val="00A6182A"/>
    <w:rsid w:val="00A67AAA"/>
    <w:rsid w:val="00A70859"/>
    <w:rsid w:val="00A72182"/>
    <w:rsid w:val="00A75DC3"/>
    <w:rsid w:val="00A76C82"/>
    <w:rsid w:val="00A7720B"/>
    <w:rsid w:val="00A828BD"/>
    <w:rsid w:val="00A92AF8"/>
    <w:rsid w:val="00A96405"/>
    <w:rsid w:val="00AA0101"/>
    <w:rsid w:val="00AA0D6A"/>
    <w:rsid w:val="00AB2A12"/>
    <w:rsid w:val="00AB339B"/>
    <w:rsid w:val="00AB42D4"/>
    <w:rsid w:val="00AB7CC2"/>
    <w:rsid w:val="00AC06D5"/>
    <w:rsid w:val="00AC1DDC"/>
    <w:rsid w:val="00AC3905"/>
    <w:rsid w:val="00AC3D89"/>
    <w:rsid w:val="00AC5B38"/>
    <w:rsid w:val="00AC6062"/>
    <w:rsid w:val="00AC739F"/>
    <w:rsid w:val="00AD1262"/>
    <w:rsid w:val="00AD3A0A"/>
    <w:rsid w:val="00AD5C96"/>
    <w:rsid w:val="00AD5E2C"/>
    <w:rsid w:val="00AE49EC"/>
    <w:rsid w:val="00AE4A29"/>
    <w:rsid w:val="00AE666B"/>
    <w:rsid w:val="00AF21B6"/>
    <w:rsid w:val="00AF7CC2"/>
    <w:rsid w:val="00B016EB"/>
    <w:rsid w:val="00B02AFD"/>
    <w:rsid w:val="00B06043"/>
    <w:rsid w:val="00B132A2"/>
    <w:rsid w:val="00B13BD5"/>
    <w:rsid w:val="00B1618A"/>
    <w:rsid w:val="00B17936"/>
    <w:rsid w:val="00B209A0"/>
    <w:rsid w:val="00B21021"/>
    <w:rsid w:val="00B255A7"/>
    <w:rsid w:val="00B25CAB"/>
    <w:rsid w:val="00B3003E"/>
    <w:rsid w:val="00B42416"/>
    <w:rsid w:val="00B453A1"/>
    <w:rsid w:val="00B4709C"/>
    <w:rsid w:val="00B504B0"/>
    <w:rsid w:val="00B510D0"/>
    <w:rsid w:val="00B51AAD"/>
    <w:rsid w:val="00B52EB0"/>
    <w:rsid w:val="00B54B50"/>
    <w:rsid w:val="00B55F6A"/>
    <w:rsid w:val="00B61F53"/>
    <w:rsid w:val="00B6263B"/>
    <w:rsid w:val="00B62BE8"/>
    <w:rsid w:val="00B64C6F"/>
    <w:rsid w:val="00B64F61"/>
    <w:rsid w:val="00B65679"/>
    <w:rsid w:val="00B72350"/>
    <w:rsid w:val="00B729A0"/>
    <w:rsid w:val="00B73573"/>
    <w:rsid w:val="00B73BC5"/>
    <w:rsid w:val="00B75E8B"/>
    <w:rsid w:val="00B77CDE"/>
    <w:rsid w:val="00B8128C"/>
    <w:rsid w:val="00B8444F"/>
    <w:rsid w:val="00B84A9D"/>
    <w:rsid w:val="00B84DB3"/>
    <w:rsid w:val="00B90E45"/>
    <w:rsid w:val="00B9370D"/>
    <w:rsid w:val="00B95747"/>
    <w:rsid w:val="00BA1841"/>
    <w:rsid w:val="00BA4DE2"/>
    <w:rsid w:val="00BB2C6D"/>
    <w:rsid w:val="00BB323E"/>
    <w:rsid w:val="00BC0968"/>
    <w:rsid w:val="00BC1B80"/>
    <w:rsid w:val="00BC23AF"/>
    <w:rsid w:val="00BC3002"/>
    <w:rsid w:val="00BC3211"/>
    <w:rsid w:val="00BC3530"/>
    <w:rsid w:val="00BC456B"/>
    <w:rsid w:val="00BC54B7"/>
    <w:rsid w:val="00BD0B19"/>
    <w:rsid w:val="00BD58F9"/>
    <w:rsid w:val="00BD75D4"/>
    <w:rsid w:val="00BE239D"/>
    <w:rsid w:val="00BE4544"/>
    <w:rsid w:val="00BE4BCC"/>
    <w:rsid w:val="00BF016B"/>
    <w:rsid w:val="00BF10BB"/>
    <w:rsid w:val="00BF4AC4"/>
    <w:rsid w:val="00BF7B82"/>
    <w:rsid w:val="00C009D9"/>
    <w:rsid w:val="00C02E6D"/>
    <w:rsid w:val="00C03902"/>
    <w:rsid w:val="00C067DE"/>
    <w:rsid w:val="00C10E22"/>
    <w:rsid w:val="00C14664"/>
    <w:rsid w:val="00C15E3B"/>
    <w:rsid w:val="00C20A70"/>
    <w:rsid w:val="00C2126C"/>
    <w:rsid w:val="00C25DAA"/>
    <w:rsid w:val="00C30687"/>
    <w:rsid w:val="00C32BEF"/>
    <w:rsid w:val="00C335BC"/>
    <w:rsid w:val="00C37C87"/>
    <w:rsid w:val="00C41277"/>
    <w:rsid w:val="00C41F65"/>
    <w:rsid w:val="00C4320B"/>
    <w:rsid w:val="00C43F98"/>
    <w:rsid w:val="00C44632"/>
    <w:rsid w:val="00C46B6D"/>
    <w:rsid w:val="00C46DAD"/>
    <w:rsid w:val="00C46DC3"/>
    <w:rsid w:val="00C543B2"/>
    <w:rsid w:val="00C54D8C"/>
    <w:rsid w:val="00C56B3E"/>
    <w:rsid w:val="00C57E9D"/>
    <w:rsid w:val="00C62F4F"/>
    <w:rsid w:val="00C648E3"/>
    <w:rsid w:val="00C64D65"/>
    <w:rsid w:val="00C653AE"/>
    <w:rsid w:val="00C65B68"/>
    <w:rsid w:val="00C66A7C"/>
    <w:rsid w:val="00C7021C"/>
    <w:rsid w:val="00C70331"/>
    <w:rsid w:val="00C706BC"/>
    <w:rsid w:val="00C70B68"/>
    <w:rsid w:val="00C72BBA"/>
    <w:rsid w:val="00C74BB1"/>
    <w:rsid w:val="00C75382"/>
    <w:rsid w:val="00C758D0"/>
    <w:rsid w:val="00C762B6"/>
    <w:rsid w:val="00C76FDD"/>
    <w:rsid w:val="00C829CD"/>
    <w:rsid w:val="00C86D89"/>
    <w:rsid w:val="00C87360"/>
    <w:rsid w:val="00C87BE6"/>
    <w:rsid w:val="00C95E57"/>
    <w:rsid w:val="00CA039A"/>
    <w:rsid w:val="00CA2FF9"/>
    <w:rsid w:val="00CA4A77"/>
    <w:rsid w:val="00CA7865"/>
    <w:rsid w:val="00CB1236"/>
    <w:rsid w:val="00CB4B55"/>
    <w:rsid w:val="00CB6015"/>
    <w:rsid w:val="00CC109B"/>
    <w:rsid w:val="00CC2CFE"/>
    <w:rsid w:val="00CC33C8"/>
    <w:rsid w:val="00CC382F"/>
    <w:rsid w:val="00CD25F0"/>
    <w:rsid w:val="00CD3B89"/>
    <w:rsid w:val="00CD7B46"/>
    <w:rsid w:val="00CE45BF"/>
    <w:rsid w:val="00CE609A"/>
    <w:rsid w:val="00CE6E3B"/>
    <w:rsid w:val="00CE7670"/>
    <w:rsid w:val="00CF07A1"/>
    <w:rsid w:val="00CF1327"/>
    <w:rsid w:val="00CF1544"/>
    <w:rsid w:val="00CF5DBA"/>
    <w:rsid w:val="00D006F5"/>
    <w:rsid w:val="00D025ED"/>
    <w:rsid w:val="00D02C48"/>
    <w:rsid w:val="00D035A5"/>
    <w:rsid w:val="00D061CA"/>
    <w:rsid w:val="00D13645"/>
    <w:rsid w:val="00D1496C"/>
    <w:rsid w:val="00D16C4C"/>
    <w:rsid w:val="00D24389"/>
    <w:rsid w:val="00D244BB"/>
    <w:rsid w:val="00D272AA"/>
    <w:rsid w:val="00D318C1"/>
    <w:rsid w:val="00D31CD7"/>
    <w:rsid w:val="00D32037"/>
    <w:rsid w:val="00D32863"/>
    <w:rsid w:val="00D34906"/>
    <w:rsid w:val="00D36F85"/>
    <w:rsid w:val="00D400A6"/>
    <w:rsid w:val="00D41040"/>
    <w:rsid w:val="00D439BD"/>
    <w:rsid w:val="00D46009"/>
    <w:rsid w:val="00D47B6C"/>
    <w:rsid w:val="00D57FC1"/>
    <w:rsid w:val="00D63473"/>
    <w:rsid w:val="00D63FD0"/>
    <w:rsid w:val="00D654E4"/>
    <w:rsid w:val="00D658B0"/>
    <w:rsid w:val="00D658BB"/>
    <w:rsid w:val="00D66672"/>
    <w:rsid w:val="00D67EE6"/>
    <w:rsid w:val="00D729D2"/>
    <w:rsid w:val="00D7553E"/>
    <w:rsid w:val="00D763CD"/>
    <w:rsid w:val="00D83376"/>
    <w:rsid w:val="00D876A9"/>
    <w:rsid w:val="00D93ED6"/>
    <w:rsid w:val="00D940C0"/>
    <w:rsid w:val="00D9448C"/>
    <w:rsid w:val="00D97EEA"/>
    <w:rsid w:val="00DB22C0"/>
    <w:rsid w:val="00DB2EB9"/>
    <w:rsid w:val="00DB5F21"/>
    <w:rsid w:val="00DB65B3"/>
    <w:rsid w:val="00DC1A64"/>
    <w:rsid w:val="00DC2A95"/>
    <w:rsid w:val="00DC3763"/>
    <w:rsid w:val="00DC3C3F"/>
    <w:rsid w:val="00DC5DF5"/>
    <w:rsid w:val="00DC782B"/>
    <w:rsid w:val="00DC7EBD"/>
    <w:rsid w:val="00DD11CD"/>
    <w:rsid w:val="00DD14C9"/>
    <w:rsid w:val="00DD312F"/>
    <w:rsid w:val="00DD729D"/>
    <w:rsid w:val="00DE16BF"/>
    <w:rsid w:val="00DE26AF"/>
    <w:rsid w:val="00DF000E"/>
    <w:rsid w:val="00DF2119"/>
    <w:rsid w:val="00DF3113"/>
    <w:rsid w:val="00DF41C3"/>
    <w:rsid w:val="00DF5A93"/>
    <w:rsid w:val="00DF616A"/>
    <w:rsid w:val="00DF7666"/>
    <w:rsid w:val="00E03CEA"/>
    <w:rsid w:val="00E127C5"/>
    <w:rsid w:val="00E13751"/>
    <w:rsid w:val="00E14D89"/>
    <w:rsid w:val="00E15930"/>
    <w:rsid w:val="00E16ED2"/>
    <w:rsid w:val="00E20F71"/>
    <w:rsid w:val="00E2110C"/>
    <w:rsid w:val="00E231AB"/>
    <w:rsid w:val="00E260DF"/>
    <w:rsid w:val="00E31128"/>
    <w:rsid w:val="00E32C79"/>
    <w:rsid w:val="00E3422A"/>
    <w:rsid w:val="00E371B4"/>
    <w:rsid w:val="00E3777E"/>
    <w:rsid w:val="00E402E3"/>
    <w:rsid w:val="00E430B2"/>
    <w:rsid w:val="00E43325"/>
    <w:rsid w:val="00E5171C"/>
    <w:rsid w:val="00E52B31"/>
    <w:rsid w:val="00E5741B"/>
    <w:rsid w:val="00E6036C"/>
    <w:rsid w:val="00E612E4"/>
    <w:rsid w:val="00E6269A"/>
    <w:rsid w:val="00E64342"/>
    <w:rsid w:val="00E661C1"/>
    <w:rsid w:val="00E666F0"/>
    <w:rsid w:val="00E67299"/>
    <w:rsid w:val="00E714CE"/>
    <w:rsid w:val="00E7315F"/>
    <w:rsid w:val="00E748E4"/>
    <w:rsid w:val="00E74D22"/>
    <w:rsid w:val="00E7633D"/>
    <w:rsid w:val="00E856A9"/>
    <w:rsid w:val="00E90F5B"/>
    <w:rsid w:val="00E97843"/>
    <w:rsid w:val="00EA125A"/>
    <w:rsid w:val="00EA750A"/>
    <w:rsid w:val="00EA75A9"/>
    <w:rsid w:val="00EB08BB"/>
    <w:rsid w:val="00EB4E12"/>
    <w:rsid w:val="00EB57F9"/>
    <w:rsid w:val="00EB72E9"/>
    <w:rsid w:val="00EC0E42"/>
    <w:rsid w:val="00EC406D"/>
    <w:rsid w:val="00EC62E7"/>
    <w:rsid w:val="00EC6853"/>
    <w:rsid w:val="00EC70D3"/>
    <w:rsid w:val="00EC718B"/>
    <w:rsid w:val="00ED4614"/>
    <w:rsid w:val="00ED6C15"/>
    <w:rsid w:val="00EE2C15"/>
    <w:rsid w:val="00EE4521"/>
    <w:rsid w:val="00EE549E"/>
    <w:rsid w:val="00EF1821"/>
    <w:rsid w:val="00EF344F"/>
    <w:rsid w:val="00EF649B"/>
    <w:rsid w:val="00EF7162"/>
    <w:rsid w:val="00F03395"/>
    <w:rsid w:val="00F07080"/>
    <w:rsid w:val="00F07C88"/>
    <w:rsid w:val="00F11094"/>
    <w:rsid w:val="00F147FD"/>
    <w:rsid w:val="00F15C56"/>
    <w:rsid w:val="00F21584"/>
    <w:rsid w:val="00F21D01"/>
    <w:rsid w:val="00F23327"/>
    <w:rsid w:val="00F248F9"/>
    <w:rsid w:val="00F3262A"/>
    <w:rsid w:val="00F32E06"/>
    <w:rsid w:val="00F34071"/>
    <w:rsid w:val="00F36C36"/>
    <w:rsid w:val="00F43330"/>
    <w:rsid w:val="00F46735"/>
    <w:rsid w:val="00F56AED"/>
    <w:rsid w:val="00F5734A"/>
    <w:rsid w:val="00F60288"/>
    <w:rsid w:val="00F65C1F"/>
    <w:rsid w:val="00F666F2"/>
    <w:rsid w:val="00F70865"/>
    <w:rsid w:val="00F81938"/>
    <w:rsid w:val="00F84160"/>
    <w:rsid w:val="00F85A01"/>
    <w:rsid w:val="00F87193"/>
    <w:rsid w:val="00F91438"/>
    <w:rsid w:val="00F91977"/>
    <w:rsid w:val="00F9328A"/>
    <w:rsid w:val="00FA0825"/>
    <w:rsid w:val="00FA14B6"/>
    <w:rsid w:val="00FA2F2B"/>
    <w:rsid w:val="00FA40DC"/>
    <w:rsid w:val="00FA4166"/>
    <w:rsid w:val="00FA4988"/>
    <w:rsid w:val="00FA5E05"/>
    <w:rsid w:val="00FB0BEE"/>
    <w:rsid w:val="00FC1B3A"/>
    <w:rsid w:val="00FC2E02"/>
    <w:rsid w:val="00FC3E7B"/>
    <w:rsid w:val="00FD26D3"/>
    <w:rsid w:val="00FD4DB0"/>
    <w:rsid w:val="00FE19D5"/>
    <w:rsid w:val="00FE6C1A"/>
    <w:rsid w:val="00FE7717"/>
    <w:rsid w:val="00FF0B66"/>
    <w:rsid w:val="00FF3116"/>
    <w:rsid w:val="00FF3301"/>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B596"/>
  <w15:chartTrackingRefBased/>
  <w15:docId w15:val="{BF7AA4ED-E878-6E45-ADA1-72A520C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D4"/>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53E"/>
    <w:rPr>
      <w:color w:val="0070C0"/>
      <w:spacing w:val="0"/>
      <w:w w:val="95"/>
      <w:position w:val="0"/>
      <w:u w:val="single"/>
    </w:rPr>
  </w:style>
  <w:style w:type="paragraph" w:customStyle="1" w:styleId="Default">
    <w:name w:val="Default"/>
    <w:rsid w:val="00A06BF1"/>
    <w:pPr>
      <w:autoSpaceDE w:val="0"/>
      <w:autoSpaceDN w:val="0"/>
      <w:adjustRightInd w:val="0"/>
    </w:pPr>
    <w:rPr>
      <w:rFonts w:ascii="Garamond" w:hAnsi="Garamond" w:cs="Garamond"/>
      <w:color w:val="000000"/>
    </w:rPr>
  </w:style>
  <w:style w:type="paragraph" w:styleId="BalloonText">
    <w:name w:val="Balloon Text"/>
    <w:basedOn w:val="Normal"/>
    <w:link w:val="BalloonTextChar"/>
    <w:uiPriority w:val="99"/>
    <w:semiHidden/>
    <w:unhideWhenUsed/>
    <w:rsid w:val="001A52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22D"/>
    <w:rPr>
      <w:rFonts w:ascii="Times New Roman" w:hAnsi="Times New Roman" w:cs="Times New Roman"/>
      <w:sz w:val="18"/>
      <w:szCs w:val="18"/>
    </w:rPr>
  </w:style>
  <w:style w:type="paragraph" w:styleId="NormalWeb">
    <w:name w:val="Normal (Web)"/>
    <w:basedOn w:val="Normal"/>
    <w:uiPriority w:val="99"/>
    <w:semiHidden/>
    <w:unhideWhenUsed/>
    <w:rsid w:val="003B2A3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53C50"/>
    <w:rPr>
      <w:sz w:val="16"/>
      <w:szCs w:val="16"/>
    </w:rPr>
  </w:style>
  <w:style w:type="paragraph" w:styleId="CommentText">
    <w:name w:val="annotation text"/>
    <w:basedOn w:val="Normal"/>
    <w:link w:val="CommentTextChar"/>
    <w:uiPriority w:val="99"/>
    <w:semiHidden/>
    <w:unhideWhenUsed/>
    <w:rsid w:val="00353C50"/>
    <w:rPr>
      <w:sz w:val="20"/>
      <w:szCs w:val="20"/>
    </w:rPr>
  </w:style>
  <w:style w:type="character" w:customStyle="1" w:styleId="CommentTextChar">
    <w:name w:val="Comment Text Char"/>
    <w:basedOn w:val="DefaultParagraphFont"/>
    <w:link w:val="CommentText"/>
    <w:uiPriority w:val="99"/>
    <w:semiHidden/>
    <w:rsid w:val="00353C50"/>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53C50"/>
    <w:rPr>
      <w:b/>
      <w:bCs/>
    </w:rPr>
  </w:style>
  <w:style w:type="character" w:customStyle="1" w:styleId="CommentSubjectChar">
    <w:name w:val="Comment Subject Char"/>
    <w:basedOn w:val="CommentTextChar"/>
    <w:link w:val="CommentSubject"/>
    <w:uiPriority w:val="99"/>
    <w:semiHidden/>
    <w:rsid w:val="00353C50"/>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239">
      <w:bodyDiv w:val="1"/>
      <w:marLeft w:val="0"/>
      <w:marRight w:val="0"/>
      <w:marTop w:val="0"/>
      <w:marBottom w:val="0"/>
      <w:divBdr>
        <w:top w:val="none" w:sz="0" w:space="0" w:color="auto"/>
        <w:left w:val="none" w:sz="0" w:space="0" w:color="auto"/>
        <w:bottom w:val="none" w:sz="0" w:space="0" w:color="auto"/>
        <w:right w:val="none" w:sz="0" w:space="0" w:color="auto"/>
      </w:divBdr>
    </w:div>
    <w:div w:id="198594592">
      <w:bodyDiv w:val="1"/>
      <w:marLeft w:val="0"/>
      <w:marRight w:val="0"/>
      <w:marTop w:val="0"/>
      <w:marBottom w:val="0"/>
      <w:divBdr>
        <w:top w:val="none" w:sz="0" w:space="0" w:color="auto"/>
        <w:left w:val="none" w:sz="0" w:space="0" w:color="auto"/>
        <w:bottom w:val="none" w:sz="0" w:space="0" w:color="auto"/>
        <w:right w:val="none" w:sz="0" w:space="0" w:color="auto"/>
      </w:divBdr>
      <w:divsChild>
        <w:div w:id="421336339">
          <w:marLeft w:val="0"/>
          <w:marRight w:val="0"/>
          <w:marTop w:val="0"/>
          <w:marBottom w:val="0"/>
          <w:divBdr>
            <w:top w:val="none" w:sz="0" w:space="0" w:color="auto"/>
            <w:left w:val="none" w:sz="0" w:space="0" w:color="auto"/>
            <w:bottom w:val="none" w:sz="0" w:space="0" w:color="auto"/>
            <w:right w:val="none" w:sz="0" w:space="0" w:color="auto"/>
          </w:divBdr>
          <w:divsChild>
            <w:div w:id="937754678">
              <w:marLeft w:val="0"/>
              <w:marRight w:val="0"/>
              <w:marTop w:val="0"/>
              <w:marBottom w:val="0"/>
              <w:divBdr>
                <w:top w:val="none" w:sz="0" w:space="0" w:color="auto"/>
                <w:left w:val="none" w:sz="0" w:space="0" w:color="auto"/>
                <w:bottom w:val="none" w:sz="0" w:space="0" w:color="auto"/>
                <w:right w:val="none" w:sz="0" w:space="0" w:color="auto"/>
              </w:divBdr>
              <w:divsChild>
                <w:div w:id="11131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5511">
      <w:bodyDiv w:val="1"/>
      <w:marLeft w:val="0"/>
      <w:marRight w:val="0"/>
      <w:marTop w:val="0"/>
      <w:marBottom w:val="0"/>
      <w:divBdr>
        <w:top w:val="none" w:sz="0" w:space="0" w:color="auto"/>
        <w:left w:val="none" w:sz="0" w:space="0" w:color="auto"/>
        <w:bottom w:val="none" w:sz="0" w:space="0" w:color="auto"/>
        <w:right w:val="none" w:sz="0" w:space="0" w:color="auto"/>
      </w:divBdr>
      <w:divsChild>
        <w:div w:id="1696423641">
          <w:marLeft w:val="0"/>
          <w:marRight w:val="0"/>
          <w:marTop w:val="0"/>
          <w:marBottom w:val="0"/>
          <w:divBdr>
            <w:top w:val="none" w:sz="0" w:space="0" w:color="auto"/>
            <w:left w:val="none" w:sz="0" w:space="0" w:color="auto"/>
            <w:bottom w:val="none" w:sz="0" w:space="0" w:color="auto"/>
            <w:right w:val="none" w:sz="0" w:space="0" w:color="auto"/>
          </w:divBdr>
          <w:divsChild>
            <w:div w:id="1873421711">
              <w:marLeft w:val="0"/>
              <w:marRight w:val="0"/>
              <w:marTop w:val="0"/>
              <w:marBottom w:val="0"/>
              <w:divBdr>
                <w:top w:val="none" w:sz="0" w:space="0" w:color="auto"/>
                <w:left w:val="none" w:sz="0" w:space="0" w:color="auto"/>
                <w:bottom w:val="none" w:sz="0" w:space="0" w:color="auto"/>
                <w:right w:val="none" w:sz="0" w:space="0" w:color="auto"/>
              </w:divBdr>
              <w:divsChild>
                <w:div w:id="1871408699">
                  <w:marLeft w:val="0"/>
                  <w:marRight w:val="0"/>
                  <w:marTop w:val="0"/>
                  <w:marBottom w:val="0"/>
                  <w:divBdr>
                    <w:top w:val="none" w:sz="0" w:space="0" w:color="auto"/>
                    <w:left w:val="none" w:sz="0" w:space="0" w:color="auto"/>
                    <w:bottom w:val="none" w:sz="0" w:space="0" w:color="auto"/>
                    <w:right w:val="none" w:sz="0" w:space="0" w:color="auto"/>
                  </w:divBdr>
                  <w:divsChild>
                    <w:div w:id="1281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Weeden, Scott R</dc:creator>
  <cp:keywords/>
  <dc:description/>
  <cp:lastModifiedBy>Kate Miller</cp:lastModifiedBy>
  <cp:revision>3</cp:revision>
  <dcterms:created xsi:type="dcterms:W3CDTF">2020-01-10T15:17:00Z</dcterms:created>
  <dcterms:modified xsi:type="dcterms:W3CDTF">2020-01-10T15:18:00Z</dcterms:modified>
</cp:coreProperties>
</file>